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42" w:rsidRDefault="003947F0" w:rsidP="003947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МУК </w:t>
      </w:r>
      <w:proofErr w:type="spellStart"/>
      <w:r>
        <w:rPr>
          <w:sz w:val="24"/>
          <w:szCs w:val="24"/>
        </w:rPr>
        <w:t>Дюдьковский</w:t>
      </w:r>
      <w:proofErr w:type="spellEnd"/>
      <w:r>
        <w:rPr>
          <w:sz w:val="24"/>
          <w:szCs w:val="24"/>
        </w:rPr>
        <w:t xml:space="preserve"> ЦД</w:t>
      </w:r>
    </w:p>
    <w:p w:rsidR="003947F0" w:rsidRDefault="003947F0" w:rsidP="003947F0">
      <w:pPr>
        <w:jc w:val="right"/>
        <w:rPr>
          <w:sz w:val="24"/>
          <w:szCs w:val="24"/>
        </w:rPr>
      </w:pPr>
      <w:r>
        <w:rPr>
          <w:sz w:val="24"/>
          <w:szCs w:val="24"/>
        </w:rPr>
        <w:t>№26 от 25.01.2017 года</w:t>
      </w:r>
    </w:p>
    <w:p w:rsidR="003947F0" w:rsidRDefault="003947F0" w:rsidP="003947F0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 w:rsidR="003947F0" w:rsidRDefault="003947F0" w:rsidP="003947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улучшению качества услуг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МУК </w:t>
      </w:r>
      <w:proofErr w:type="spellStart"/>
      <w:r>
        <w:rPr>
          <w:sz w:val="24"/>
          <w:szCs w:val="24"/>
        </w:rPr>
        <w:t>Дюдьковский</w:t>
      </w:r>
      <w:proofErr w:type="spellEnd"/>
      <w:r>
        <w:rPr>
          <w:sz w:val="24"/>
          <w:szCs w:val="24"/>
        </w:rPr>
        <w:t xml:space="preserve"> ЦД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3947F0" w:rsidTr="002932FB">
        <w:tc>
          <w:tcPr>
            <w:tcW w:w="817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3947F0" w:rsidTr="002932FB">
        <w:tc>
          <w:tcPr>
            <w:tcW w:w="9571" w:type="dxa"/>
            <w:gridSpan w:val="4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открытость и доступность информации по организации культуры</w:t>
            </w:r>
          </w:p>
        </w:tc>
      </w:tr>
      <w:tr w:rsidR="003947F0" w:rsidTr="002932FB">
        <w:tc>
          <w:tcPr>
            <w:tcW w:w="817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приказа о назначении ответственного лица за работу с официальным сайтом МУК </w:t>
            </w:r>
            <w:proofErr w:type="spellStart"/>
            <w:r>
              <w:rPr>
                <w:sz w:val="24"/>
                <w:szCs w:val="24"/>
              </w:rPr>
              <w:t>Дюдьковский</w:t>
            </w:r>
            <w:proofErr w:type="spellEnd"/>
            <w:r>
              <w:rPr>
                <w:sz w:val="24"/>
                <w:szCs w:val="24"/>
              </w:rPr>
              <w:t xml:space="preserve"> ЦД</w:t>
            </w:r>
          </w:p>
        </w:tc>
        <w:tc>
          <w:tcPr>
            <w:tcW w:w="2393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26.01.2017</w:t>
            </w:r>
          </w:p>
        </w:tc>
        <w:tc>
          <w:tcPr>
            <w:tcW w:w="2393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3947F0" w:rsidTr="002932FB">
        <w:tc>
          <w:tcPr>
            <w:tcW w:w="817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заполнению общей информации об учреждении культуры на официальном сайте в сети интернет</w:t>
            </w:r>
          </w:p>
        </w:tc>
        <w:tc>
          <w:tcPr>
            <w:tcW w:w="2393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10.02.2017</w:t>
            </w:r>
          </w:p>
        </w:tc>
        <w:tc>
          <w:tcPr>
            <w:tcW w:w="2393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3947F0" w:rsidTr="002932FB">
        <w:tc>
          <w:tcPr>
            <w:tcW w:w="817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3947F0" w:rsidRDefault="003947F0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работы по размещению</w:t>
            </w:r>
            <w:r>
              <w:rPr>
                <w:sz w:val="24"/>
                <w:szCs w:val="24"/>
              </w:rPr>
              <w:t xml:space="preserve"> информации об учреждении культуры на официальном сайте в сети интернет</w:t>
            </w:r>
          </w:p>
        </w:tc>
        <w:tc>
          <w:tcPr>
            <w:tcW w:w="2393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3947F0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</w:tr>
      <w:tr w:rsidR="003947F0" w:rsidTr="002932FB">
        <w:tc>
          <w:tcPr>
            <w:tcW w:w="817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своевременного размещения информации об учреждении в сети интернет в соответствии с приказом Минфина от 21.07.2011 года №86Н «Об утверждении порядка предоставления информации государственными муниципальными учреждениями и ее размещения на официальном сайте в сети интернет и ведение указанного сайта</w:t>
            </w:r>
          </w:p>
        </w:tc>
        <w:tc>
          <w:tcPr>
            <w:tcW w:w="2393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 рабочих дней, следующих за днем принятия документа или внесения изменений в него.</w:t>
            </w:r>
          </w:p>
        </w:tc>
        <w:tc>
          <w:tcPr>
            <w:tcW w:w="2393" w:type="dxa"/>
          </w:tcPr>
          <w:p w:rsidR="003947F0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</w:t>
            </w:r>
            <w:bookmarkStart w:id="0" w:name="_GoBack"/>
            <w:bookmarkEnd w:id="0"/>
            <w:r>
              <w:rPr>
                <w:sz w:val="24"/>
                <w:szCs w:val="24"/>
              </w:rPr>
              <w:t>тор</w:t>
            </w:r>
          </w:p>
        </w:tc>
      </w:tr>
      <w:tr w:rsidR="003947F0" w:rsidTr="002932FB">
        <w:tc>
          <w:tcPr>
            <w:tcW w:w="817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планов учреждений культуры по улучшению качества деятельности с учетом итогов независимой оценки качества. Размещение указанного плана на официальном сайте учреждения в сети интернет</w:t>
            </w:r>
          </w:p>
        </w:tc>
        <w:tc>
          <w:tcPr>
            <w:tcW w:w="2393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10.02.2017</w:t>
            </w:r>
          </w:p>
        </w:tc>
        <w:tc>
          <w:tcPr>
            <w:tcW w:w="2393" w:type="dxa"/>
          </w:tcPr>
          <w:p w:rsidR="003947F0" w:rsidRDefault="007D4223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B4CED" w:rsidTr="002932FB">
        <w:tc>
          <w:tcPr>
            <w:tcW w:w="9571" w:type="dxa"/>
            <w:gridSpan w:val="4"/>
          </w:tcPr>
          <w:p w:rsidR="00CB4CED" w:rsidRDefault="00CB4CED" w:rsidP="00FA40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комфортность условий предоставления услуг и доступность их получения</w:t>
            </w:r>
          </w:p>
        </w:tc>
      </w:tr>
      <w:tr w:rsidR="00CB4CED" w:rsidTr="002932FB">
        <w:tc>
          <w:tcPr>
            <w:tcW w:w="817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мнения жителей об удобстве графика работы учреждения (проведение анкетирования)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01.04.2017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B4CED" w:rsidTr="002932FB">
        <w:tc>
          <w:tcPr>
            <w:tcW w:w="817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мероприятий по доступности услуг для лиц с ограниченными возможностями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утвержденным планом учреждения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B4CED" w:rsidTr="002932FB">
        <w:tc>
          <w:tcPr>
            <w:tcW w:w="817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8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и содержание прилегающих территорий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B4CED" w:rsidTr="002932FB">
        <w:tc>
          <w:tcPr>
            <w:tcW w:w="817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дополнительных услуг в учреждении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настольные игры, комнаты игр и отдыха, стенды с и</w:t>
            </w:r>
            <w:r w:rsidR="002932FB">
              <w:rPr>
                <w:sz w:val="24"/>
                <w:szCs w:val="24"/>
              </w:rPr>
              <w:t xml:space="preserve">нформацией о событиях и проектах </w:t>
            </w:r>
            <w:r>
              <w:rPr>
                <w:sz w:val="24"/>
                <w:szCs w:val="24"/>
              </w:rPr>
              <w:t xml:space="preserve"> учреждения)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393" w:type="dxa"/>
          </w:tcPr>
          <w:p w:rsidR="00CB4CED" w:rsidRDefault="00CB4CED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932FB" w:rsidTr="003F5ABF">
        <w:tc>
          <w:tcPr>
            <w:tcW w:w="9571" w:type="dxa"/>
            <w:gridSpan w:val="4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время ожидания предоставления услуг</w:t>
            </w:r>
          </w:p>
        </w:tc>
      </w:tr>
      <w:tr w:rsidR="002932FB" w:rsidTr="002932FB">
        <w:tc>
          <w:tcPr>
            <w:tcW w:w="817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режима работы учреждения культуры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</w:tr>
      <w:tr w:rsidR="002932FB" w:rsidTr="002932FB">
        <w:tc>
          <w:tcPr>
            <w:tcW w:w="817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графика работы клубных формирований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932FB" w:rsidTr="00124839">
        <w:tc>
          <w:tcPr>
            <w:tcW w:w="9571" w:type="dxa"/>
            <w:gridSpan w:val="4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Показатель: доброжелательность, вежливость и компетентность работников учреждения</w:t>
            </w:r>
          </w:p>
        </w:tc>
      </w:tr>
      <w:tr w:rsidR="002932FB" w:rsidTr="002932FB">
        <w:tc>
          <w:tcPr>
            <w:tcW w:w="817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персонала учреждения (курсы, мастер-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еминары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932FB" w:rsidTr="002932FB">
        <w:tc>
          <w:tcPr>
            <w:tcW w:w="817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со специалистами и обслуживающим персоналом по правилам общения с посетителями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2932FB" w:rsidTr="00FE3AD6">
        <w:tc>
          <w:tcPr>
            <w:tcW w:w="9571" w:type="dxa"/>
            <w:gridSpan w:val="4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Показатель: </w:t>
            </w:r>
            <w:r>
              <w:rPr>
                <w:sz w:val="24"/>
                <w:szCs w:val="24"/>
              </w:rPr>
              <w:t>Удовлетворенность качеством предоставления услуг</w:t>
            </w:r>
          </w:p>
        </w:tc>
      </w:tr>
      <w:tr w:rsidR="002932FB" w:rsidTr="002932FB">
        <w:tc>
          <w:tcPr>
            <w:tcW w:w="817" w:type="dxa"/>
          </w:tcPr>
          <w:p w:rsidR="002932FB" w:rsidRDefault="002932FB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работу по использованию новых видов и форм досуговой деятельности для различных групп населения  в работе учреждения </w:t>
            </w:r>
          </w:p>
        </w:tc>
        <w:tc>
          <w:tcPr>
            <w:tcW w:w="2393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Зав отделом.</w:t>
            </w:r>
          </w:p>
        </w:tc>
      </w:tr>
      <w:tr w:rsidR="002932FB" w:rsidTr="002932FB">
        <w:tc>
          <w:tcPr>
            <w:tcW w:w="817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улучшению материально-технической базы учреждения</w:t>
            </w:r>
          </w:p>
        </w:tc>
        <w:tc>
          <w:tcPr>
            <w:tcW w:w="2393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2393" w:type="dxa"/>
          </w:tcPr>
          <w:p w:rsidR="002932FB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046B6" w:rsidTr="002932FB">
        <w:tc>
          <w:tcPr>
            <w:tcW w:w="817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удовлетворенности качеством предоставляемых услуг</w:t>
            </w:r>
          </w:p>
        </w:tc>
        <w:tc>
          <w:tcPr>
            <w:tcW w:w="2393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E046B6" w:rsidTr="002932FB">
        <w:tc>
          <w:tcPr>
            <w:tcW w:w="817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полиграфических материалов об учреждении</w:t>
            </w:r>
          </w:p>
        </w:tc>
        <w:tc>
          <w:tcPr>
            <w:tcW w:w="2393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</w:t>
            </w:r>
          </w:p>
        </w:tc>
        <w:tc>
          <w:tcPr>
            <w:tcW w:w="2393" w:type="dxa"/>
          </w:tcPr>
          <w:p w:rsidR="00E046B6" w:rsidRDefault="00E046B6" w:rsidP="00394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</w:tr>
    </w:tbl>
    <w:p w:rsidR="003947F0" w:rsidRDefault="003947F0" w:rsidP="003947F0">
      <w:pPr>
        <w:jc w:val="both"/>
        <w:rPr>
          <w:sz w:val="24"/>
          <w:szCs w:val="24"/>
        </w:rPr>
      </w:pPr>
    </w:p>
    <w:p w:rsidR="00E046B6" w:rsidRPr="003947F0" w:rsidRDefault="00E046B6" w:rsidP="003947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МУК </w:t>
      </w:r>
      <w:proofErr w:type="spellStart"/>
      <w:r>
        <w:rPr>
          <w:sz w:val="24"/>
          <w:szCs w:val="24"/>
        </w:rPr>
        <w:t>Дюдьковский</w:t>
      </w:r>
      <w:proofErr w:type="spellEnd"/>
      <w:r>
        <w:rPr>
          <w:sz w:val="24"/>
          <w:szCs w:val="24"/>
        </w:rPr>
        <w:t xml:space="preserve"> ЦД  Носова Елена Борисовна</w:t>
      </w:r>
    </w:p>
    <w:sectPr w:rsidR="00E046B6" w:rsidRPr="0039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4"/>
    <w:rsid w:val="002932FB"/>
    <w:rsid w:val="003947F0"/>
    <w:rsid w:val="00642C86"/>
    <w:rsid w:val="007D4223"/>
    <w:rsid w:val="008F7154"/>
    <w:rsid w:val="00986C42"/>
    <w:rsid w:val="00CB4CED"/>
    <w:rsid w:val="00E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2017-01-25T07:38:00Z</dcterms:created>
  <dcterms:modified xsi:type="dcterms:W3CDTF">2017-01-25T08:26:00Z</dcterms:modified>
</cp:coreProperties>
</file>